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default" w:ascii="Times New Roman" w:hAnsi="Times New Roman" w:cs="Times New Roman"/>
          <w:b/>
          <w:sz w:val="40"/>
          <w:szCs w:val="40"/>
        </w:rPr>
      </w:pPr>
      <w:r>
        <w:rPr>
          <w:rFonts w:hint="default" w:ascii="Times New Roman" w:hAnsi="Times New Roman" w:cs="Times New Roman"/>
          <w:b/>
          <w:sz w:val="40"/>
          <w:szCs w:val="40"/>
        </w:rPr>
        <w:t xml:space="preserve">Заявка на возврат</w:t>
      </w:r>
      <w:r>
        <w:rPr>
          <w:rFonts w:hint="default" w:ascii="Times New Roman" w:hAnsi="Times New Roman" w:cs="Times New Roman"/>
          <w:b/>
          <w:sz w:val="40"/>
          <w:szCs w:val="40"/>
        </w:rPr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Поставщик: Орион</w:t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Клиентский номер: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tbl>
      <w:tblPr>
        <w:tblStyle w:val="6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461"/>
        <w:gridCol w:w="4267"/>
        <w:gridCol w:w="1010"/>
        <w:gridCol w:w="1468"/>
        <w:gridCol w:w="5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/>
        </w:trPr>
        <w:tc>
          <w:tcPr>
            <w:tcW w:w="24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Артикул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(только один)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</w:p>
        </w:tc>
        <w:tc>
          <w:tcPr>
            <w:tcW w:w="42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Кол-во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4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Ц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ена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55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Причина возврата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56"/>
        </w:trPr>
        <w:tc>
          <w:tcPr>
            <w:tcW w:w="2461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67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8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571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br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-------------------------------------------------------------------------------------------------------------------------------------------------------------------------------------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ind w:firstLine="1601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  <w:u w:val="none"/>
        </w:rPr>
        <w:t xml:space="preserve">Отрывная часть (</w:t>
      </w:r>
      <w:r>
        <w:rPr>
          <w:rFonts w:hint="default" w:ascii="Times New Roman" w:hAnsi="Times New Roman" w:cs="Times New Roman"/>
          <w:b/>
          <w:bCs/>
          <w:sz w:val="40"/>
          <w:szCs w:val="40"/>
          <w:u w:val="none"/>
          <w:lang w:val="ru-RU"/>
        </w:rPr>
        <w:t xml:space="preserve">сохранить до момента проведения возврата</w:t>
      </w:r>
      <w:r>
        <w:rPr>
          <w:rFonts w:hint="default" w:ascii="Times New Roman" w:hAnsi="Times New Roman" w:cs="Times New Roman"/>
          <w:b/>
          <w:bCs/>
          <w:sz w:val="40"/>
          <w:szCs w:val="40"/>
          <w:u w:val="none"/>
        </w:rPr>
        <w:t xml:space="preserve">)</w:t>
      </w:r>
      <w:r>
        <w:rPr>
          <w:rFonts w:hint="default" w:ascii="Times New Roman" w:hAnsi="Times New Roman" w:cs="Times New Roman"/>
          <w:b/>
          <w:bCs/>
          <w:sz w:val="40"/>
          <w:szCs w:val="40"/>
          <w:u w:val="none"/>
        </w:rPr>
        <w:br/>
      </w:r>
      <w:r>
        <w:rPr>
          <w:rFonts w:hint="default" w:ascii="Times New Roman" w:hAnsi="Times New Roman" w:cs="Times New Roman"/>
          <w:sz w:val="24"/>
          <w:szCs w:val="24"/>
        </w:rPr>
        <w:br/>
      </w:r>
      <w:r>
        <w:rPr>
          <w:rFonts w:hint="default" w:ascii="Times New Roman" w:hAnsi="Times New Roman" w:cs="Times New Roman"/>
          <w:sz w:val="24"/>
          <w:szCs w:val="24"/>
        </w:rPr>
        <w:t xml:space="preserve">Код клиента: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Артикул детали: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Количество: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Замечания по состоянию: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___________________________________________________________________________________________________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Принял (Представитель Орион):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_____________________________________________________________________________________________</w:t>
      </w:r>
      <w:bookmarkStart w:id="0" w:name="_GoBack"/>
      <w:r/>
      <w:bookmarkEnd w:id="0"/>
      <w:r/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Дата: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______________________________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sectPr>
      <w:footnotePr/>
      <w:endnotePr/>
      <w:type w:val="nextPage"/>
      <w:pgSz w:w="16838" w:h="11906" w:orient="landscape"/>
      <w:pgMar w:top="170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59" w:lineRule="auto"/>
      </w:pPr>
      <w:r>
        <w:separator/>
      </w:r>
      <w:r/>
    </w:p>
  </w:footnote>
  <w:footnote w:type="continuationSeparator" w:id="0">
    <w:p>
      <w:pPr>
        <w:spacing w:before="0" w:after="0" w:line="259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4"/>
    <w:next w:val="65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5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4"/>
    <w:next w:val="65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4"/>
    <w:next w:val="65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4"/>
    <w:next w:val="65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4"/>
    <w:next w:val="65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4"/>
    <w:next w:val="65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4"/>
    <w:next w:val="65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4"/>
    <w:next w:val="65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4"/>
    <w:next w:val="65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4"/>
    <w:next w:val="65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5"/>
    <w:link w:val="34"/>
    <w:uiPriority w:val="10"/>
    <w:rPr>
      <w:sz w:val="48"/>
      <w:szCs w:val="48"/>
    </w:rPr>
  </w:style>
  <w:style w:type="paragraph" w:styleId="36">
    <w:name w:val="Subtitle"/>
    <w:basedOn w:val="654"/>
    <w:next w:val="65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5"/>
    <w:link w:val="36"/>
    <w:uiPriority w:val="11"/>
    <w:rPr>
      <w:sz w:val="24"/>
      <w:szCs w:val="24"/>
    </w:rPr>
  </w:style>
  <w:style w:type="paragraph" w:styleId="38">
    <w:name w:val="Quote"/>
    <w:basedOn w:val="654"/>
    <w:next w:val="65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4"/>
    <w:next w:val="65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55"/>
    <w:link w:val="42"/>
    <w:uiPriority w:val="99"/>
  </w:style>
  <w:style w:type="paragraph" w:styleId="44">
    <w:name w:val="Footer"/>
    <w:basedOn w:val="65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5"/>
    <w:link w:val="44"/>
    <w:uiPriority w:val="99"/>
  </w:style>
  <w:style w:type="paragraph" w:styleId="46">
    <w:name w:val="Caption"/>
    <w:basedOn w:val="654"/>
    <w:next w:val="65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5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5"/>
    <w:uiPriority w:val="99"/>
    <w:unhideWhenUsed/>
    <w:rPr>
      <w:vertAlign w:val="superscript"/>
    </w:rPr>
  </w:style>
  <w:style w:type="paragraph" w:styleId="178">
    <w:name w:val="endnote text"/>
    <w:basedOn w:val="65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5"/>
    <w:uiPriority w:val="99"/>
    <w:semiHidden/>
    <w:unhideWhenUsed/>
    <w:rPr>
      <w:vertAlign w:val="superscript"/>
    </w:rPr>
  </w:style>
  <w:style w:type="paragraph" w:styleId="181">
    <w:name w:val="toc 1"/>
    <w:basedOn w:val="654"/>
    <w:next w:val="65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4"/>
    <w:next w:val="65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4"/>
    <w:next w:val="65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4"/>
    <w:next w:val="65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4"/>
    <w:next w:val="65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4"/>
    <w:next w:val="65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4"/>
    <w:next w:val="65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4"/>
    <w:next w:val="65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4"/>
    <w:next w:val="65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4"/>
    <w:next w:val="654"/>
    <w:uiPriority w:val="99"/>
    <w:unhideWhenUsed/>
    <w:pPr>
      <w:spacing w:after="0" w:afterAutospacing="0"/>
    </w:pPr>
  </w:style>
  <w:style w:type="paragraph" w:styleId="654" w:default="1">
    <w:name w:val="Normal"/>
    <w:uiPriority w:val="0"/>
    <w:qFormat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styleId="655" w:default="1">
    <w:name w:val="Default Paragraph Font"/>
    <w:uiPriority w:val="1"/>
    <w:semiHidden/>
    <w:unhideWhenUsed/>
    <w:qFormat/>
  </w:style>
  <w:style w:type="table" w:styleId="656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paragraph" w:styleId="657">
    <w:name w:val="Balloon Text"/>
    <w:basedOn w:val="654"/>
    <w:link w:val="659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58">
    <w:name w:val="Table Grid"/>
    <w:basedOn w:val="65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59" w:customStyle="1">
    <w:name w:val="Текст выноски Знак"/>
    <w:basedOn w:val="655"/>
    <w:link w:val="657"/>
    <w:uiPriority w:val="99"/>
    <w:semiHidden/>
    <w:qFormat/>
    <w:rPr>
      <w:rFonts w:ascii="Segoe UI" w:hAnsi="Segoe UI" w:cs="Segoe UI"/>
      <w:sz w:val="18"/>
      <w:szCs w:val="18"/>
    </w:rPr>
  </w:style>
  <w:style w:type="numbering" w:styleId="83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>SPecialiST RePack</Company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dimmin.one@gmail.com</dc:creator>
  <cp:lastModifiedBy>Владимир Скляренко</cp:lastModifiedBy>
  <cp:revision>4</cp:revision>
  <dcterms:created xsi:type="dcterms:W3CDTF">2024-02-19T09:20:00Z</dcterms:created>
  <dcterms:modified xsi:type="dcterms:W3CDTF">2025-07-07T08:29:51Z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68BFAE8061004F808D3B9800EC311098_12</vt:lpwstr>
  </property>
</Properties>
</file>